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266C" w14:textId="77777777" w:rsidR="00BE18BA" w:rsidRDefault="00BE18BA" w:rsidP="00BE18B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9433C0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Uwaga! Kontrola szamb i przydomowych oczyszczalni ścieków!</w:t>
      </w:r>
    </w:p>
    <w:p w14:paraId="722E1F66" w14:textId="77777777" w:rsidR="009433C0" w:rsidRPr="009433C0" w:rsidRDefault="009433C0" w:rsidP="00BE18B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0F053FE1" w14:textId="77777777" w:rsidR="009433C0" w:rsidRPr="009433C0" w:rsidRDefault="009433C0" w:rsidP="009433C0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433C0">
        <w:rPr>
          <w:rStyle w:val="Pogrubienie"/>
          <w:rFonts w:ascii="Arial" w:hAnsi="Arial" w:cs="Arial"/>
        </w:rPr>
        <w:t>Przypominamy o obowiązku posiadania umowy na wywóz nieczystości ciekłych oraz dowodów uiszczania opłat za te usługi !!!</w:t>
      </w:r>
    </w:p>
    <w:p w14:paraId="577065BE" w14:textId="77777777" w:rsidR="009433C0" w:rsidRPr="009433C0" w:rsidRDefault="009433C0" w:rsidP="009433C0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433C0">
        <w:rPr>
          <w:rFonts w:ascii="Arial" w:hAnsi="Arial" w:cs="Arial"/>
        </w:rPr>
        <w:t>Właściciele nieruchomości, których budynki mieszkalne nie zostały podłączone do kanalizacji sanitarnej mają obowiązek gromadzenia nieczystości ciekłych w szczelnych zbiornikach bezodpływowych lub osadnikach w instalacjach przydomowych oczyszczalni ścieków.  W myśl art. 6 ust. 1 ustawy z 13 września 1996 r. o utrzymaniu czystości i porządku w gminach (Dz.U. z 2022 r., poz. 1297 ze zm.)  każdy właściciel ma </w:t>
      </w:r>
      <w:r w:rsidRPr="009433C0">
        <w:rPr>
          <w:rStyle w:val="Pogrubienie"/>
          <w:rFonts w:ascii="Arial" w:hAnsi="Arial" w:cs="Arial"/>
          <w:u w:val="single"/>
        </w:rPr>
        <w:t>obowiązek</w:t>
      </w:r>
      <w:r w:rsidRPr="009433C0">
        <w:rPr>
          <w:rFonts w:ascii="Arial" w:hAnsi="Arial" w:cs="Arial"/>
          <w:u w:val="single"/>
        </w:rPr>
        <w:t> </w:t>
      </w:r>
      <w:r w:rsidRPr="009433C0">
        <w:rPr>
          <w:rStyle w:val="Pogrubienie"/>
          <w:rFonts w:ascii="Arial" w:hAnsi="Arial" w:cs="Arial"/>
          <w:u w:val="single"/>
        </w:rPr>
        <w:t>podpisać umowę</w:t>
      </w:r>
      <w:r w:rsidRPr="009433C0">
        <w:rPr>
          <w:rFonts w:ascii="Arial" w:hAnsi="Arial" w:cs="Arial"/>
        </w:rPr>
        <w:t xml:space="preserve"> z firmą posiadającą zezwolenie na opróżnianie zbiorników bezodpływowych lub osadników w instalacjach przydomowych oczyszczalni ścieków i transport nieczystości ciekłych z terenu Gminy Krasiczyn. </w:t>
      </w:r>
    </w:p>
    <w:p w14:paraId="155F7D24" w14:textId="77777777" w:rsidR="009433C0" w:rsidRPr="009433C0" w:rsidRDefault="009433C0" w:rsidP="00CD43E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33C0">
        <w:rPr>
          <w:rFonts w:ascii="Arial" w:eastAsia="Times New Roman" w:hAnsi="Arial" w:cs="Arial"/>
          <w:sz w:val="24"/>
          <w:szCs w:val="24"/>
          <w:lang w:eastAsia="pl-PL"/>
        </w:rPr>
        <w:t>Zgodnie z art. 6 ust. 5a ustawy o utrzymaniu czystości i porządku w gminach właściciele nieruchomości, którzy pozbywają się z terenu nieruchomości nieczystości ciekłych, obowiązani są </w:t>
      </w:r>
      <w:r w:rsidRPr="009433C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 razie kontroli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433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do udokumentowania w formie umowy korzystania z usług wykonywanych przez przedsiębiorcę posiadającego zezwolenie na prowadzenie działalności w zakresie opróżniania zbiorników bezodpływowych i transportu nieczystości ciekłych </w:t>
      </w:r>
      <w:r w:rsidRPr="009433C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przez okazanie takich umów i dowodów uiszczania opłat za te usługi</w:t>
      </w:r>
      <w:r w:rsidRPr="009433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.</w:t>
      </w:r>
    </w:p>
    <w:p w14:paraId="172772BA" w14:textId="77777777" w:rsidR="009433C0" w:rsidRPr="009433C0" w:rsidRDefault="009433C0" w:rsidP="009433C0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433C0">
        <w:rPr>
          <w:rFonts w:ascii="Arial" w:hAnsi="Arial" w:cs="Arial"/>
        </w:rPr>
        <w:t> </w:t>
      </w:r>
      <w:r w:rsidRPr="009433C0">
        <w:rPr>
          <w:rStyle w:val="Pogrubienie"/>
          <w:rFonts w:ascii="Arial" w:hAnsi="Arial" w:cs="Arial"/>
        </w:rPr>
        <w:t>Zgodnie z art. 10 ust. 2 ustawy o utrzymaniu czystości i porządku w gminach (</w:t>
      </w:r>
      <w:proofErr w:type="spellStart"/>
      <w:r w:rsidRPr="009433C0">
        <w:rPr>
          <w:rStyle w:val="Pogrubienie"/>
          <w:rFonts w:ascii="Arial" w:hAnsi="Arial" w:cs="Arial"/>
        </w:rPr>
        <w:t>t.j</w:t>
      </w:r>
      <w:proofErr w:type="spellEnd"/>
      <w:r w:rsidRPr="009433C0">
        <w:rPr>
          <w:rStyle w:val="Pogrubienie"/>
          <w:rFonts w:ascii="Arial" w:hAnsi="Arial" w:cs="Arial"/>
        </w:rPr>
        <w:t>. Dz. U. z 2022 r. poz. 1297) za brak umowy i/lub brak potwierdzeń wywozu nieczystości ciekłych właścicielowi grozi kara grzywny.</w:t>
      </w:r>
    </w:p>
    <w:p w14:paraId="2FA3A129" w14:textId="6D7353C5" w:rsidR="00BE18BA" w:rsidRPr="009433C0" w:rsidRDefault="009433C0" w:rsidP="009433C0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433C0">
        <w:rPr>
          <w:rFonts w:ascii="Arial" w:hAnsi="Arial" w:cs="Arial"/>
        </w:rPr>
        <w:t>Obecnie</w:t>
      </w:r>
      <w:r w:rsidR="00BE18BA" w:rsidRPr="009433C0">
        <w:rPr>
          <w:rFonts w:ascii="Arial" w:hAnsi="Arial" w:cs="Arial"/>
        </w:rPr>
        <w:t xml:space="preserve"> rozsyłane są pisma do właścicieli nieruchomości o przedłożenie zawartej umowy z przedsiębiorcą i dowodów potwierdzających uiszczanie opłat za tę usługę (rachunki, faktury VAT). </w:t>
      </w:r>
      <w:r w:rsidR="00BE18BA" w:rsidRPr="009433C0">
        <w:rPr>
          <w:rFonts w:ascii="Arial" w:hAnsi="Arial" w:cs="Arial"/>
          <w:b/>
          <w:bCs/>
          <w:bdr w:val="none" w:sz="0" w:space="0" w:color="auto" w:frame="1"/>
        </w:rPr>
        <w:t>Takie działania są prowadzone sukcesywnie w stosunku do wszystkich właścicieli nieruchomości.</w:t>
      </w:r>
    </w:p>
    <w:p w14:paraId="336A5DD7" w14:textId="3888DF87" w:rsidR="00BE18BA" w:rsidRPr="009433C0" w:rsidRDefault="009433C0" w:rsidP="00CD43E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33C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Następnie będzie prowadzona k</w:t>
      </w:r>
      <w:r w:rsidR="00BE18BA" w:rsidRPr="009433C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ontrola w terenie</w:t>
      </w:r>
      <w:r w:rsidRPr="009433C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,</w:t>
      </w:r>
      <w:r w:rsidR="00BE18BA" w:rsidRPr="009433C0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 przez upoważnionych pracowników Urzędu Gminy i w pierwszej kolejności obejmować będzie nieruchomości, w przypadku których urząd nie posiada informacji w zakresie sposobu postępowania z powstającymi ściekami.</w:t>
      </w:r>
    </w:p>
    <w:p w14:paraId="2FEF855F" w14:textId="4EDE356D" w:rsidR="00BE18BA" w:rsidRPr="009433C0" w:rsidRDefault="00BE18BA" w:rsidP="00CD43E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33C0">
        <w:rPr>
          <w:rFonts w:ascii="Arial" w:eastAsia="Times New Roman" w:hAnsi="Arial" w:cs="Arial"/>
          <w:sz w:val="24"/>
          <w:szCs w:val="24"/>
          <w:lang w:eastAsia="pl-PL"/>
        </w:rPr>
        <w:t>W związku z tym prosimy mieszkańców o współpracę i sprawne przekazywanie wymaganych dokumentów</w:t>
      </w:r>
      <w:r w:rsidRPr="009433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.</w:t>
      </w:r>
      <w:r w:rsidR="00CD43E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>Więcej informacji można uzyskać w Referacie Ochrony Środowiska</w:t>
      </w:r>
      <w:r w:rsidR="000600BA" w:rsidRPr="009433C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 xml:space="preserve"> Rolnictwa</w:t>
      </w:r>
      <w:r w:rsidR="000600BA" w:rsidRPr="009433C0">
        <w:rPr>
          <w:rFonts w:ascii="Arial" w:eastAsia="Times New Roman" w:hAnsi="Arial" w:cs="Arial"/>
          <w:sz w:val="24"/>
          <w:szCs w:val="24"/>
          <w:lang w:eastAsia="pl-PL"/>
        </w:rPr>
        <w:t xml:space="preserve"> i Leśnictwa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 xml:space="preserve"> Urzędu Gminy (pokój nr 1</w:t>
      </w:r>
      <w:r w:rsidR="000600BA" w:rsidRPr="009433C0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 xml:space="preserve">) w godzinach pracy urzędu (tj. pon. </w:t>
      </w:r>
      <w:r w:rsidR="000600BA" w:rsidRPr="009433C0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>:00 – 1</w:t>
      </w:r>
      <w:r w:rsidR="000600BA" w:rsidRPr="009433C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 xml:space="preserve">:00, wt. </w:t>
      </w:r>
      <w:r w:rsidR="000600BA" w:rsidRPr="009433C0">
        <w:rPr>
          <w:rFonts w:ascii="Arial" w:eastAsia="Times New Roman" w:hAnsi="Arial" w:cs="Arial"/>
          <w:sz w:val="24"/>
          <w:szCs w:val="24"/>
          <w:lang w:eastAsia="pl-PL"/>
        </w:rPr>
        <w:t xml:space="preserve">8:00 – 16:00, </w:t>
      </w:r>
      <w:r w:rsidR="00CD43E7" w:rsidRPr="009433C0">
        <w:rPr>
          <w:rFonts w:ascii="Arial" w:eastAsia="Times New Roman" w:hAnsi="Arial" w:cs="Arial"/>
          <w:sz w:val="24"/>
          <w:szCs w:val="24"/>
          <w:lang w:eastAsia="pl-PL"/>
        </w:rPr>
        <w:t>śr.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>– pt. 7:</w:t>
      </w:r>
      <w:r w:rsidR="000600BA" w:rsidRPr="009433C0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>0 – 15:</w:t>
      </w:r>
      <w:r w:rsidR="000600BA" w:rsidRPr="009433C0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 xml:space="preserve">0) lub telefonicznie pod nr tel. </w:t>
      </w:r>
      <w:r w:rsidR="000600BA" w:rsidRPr="009433C0">
        <w:rPr>
          <w:rFonts w:ascii="Arial" w:eastAsia="Times New Roman" w:hAnsi="Arial" w:cs="Arial"/>
          <w:sz w:val="24"/>
          <w:szCs w:val="24"/>
          <w:lang w:eastAsia="pl-PL"/>
        </w:rPr>
        <w:t>16 6718370 w.15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2DC4B08" w14:textId="7488D18B" w:rsidR="00BE18BA" w:rsidRDefault="00BE18BA" w:rsidP="00CD43E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33C0">
        <w:rPr>
          <w:rFonts w:ascii="Arial" w:eastAsia="Times New Roman" w:hAnsi="Arial" w:cs="Arial"/>
          <w:sz w:val="24"/>
          <w:szCs w:val="24"/>
          <w:lang w:eastAsia="pl-PL"/>
        </w:rPr>
        <w:t>Podmioty uprawnione do zawarcia umowy na opróżnianie zbiorników bezodpływowych oraz transport nieczystości ciekłych na terenie Gminy</w:t>
      </w:r>
      <w:r w:rsidR="00094335" w:rsidRPr="009433C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9433C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BE69B15" w14:textId="77777777" w:rsidR="00A407FF" w:rsidRDefault="00A407FF" w:rsidP="00CD43E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8790FF" w14:textId="77777777" w:rsidR="00A407FF" w:rsidRPr="009433C0" w:rsidRDefault="00A407FF" w:rsidP="00CD43E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0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759"/>
        <w:gridCol w:w="5619"/>
      </w:tblGrid>
      <w:tr w:rsidR="00A407FF" w14:paraId="66704DF3" w14:textId="77777777" w:rsidTr="00A407F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CCAABB2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6297C4B" w14:textId="77777777" w:rsidR="00A407FF" w:rsidRDefault="00A407FF">
            <w:pPr>
              <w:spacing w:after="0" w:line="240" w:lineRule="auto"/>
              <w:rPr>
                <w:b/>
              </w:rPr>
            </w:pPr>
          </w:p>
          <w:p w14:paraId="20921EAB" w14:textId="509AACEF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Firma, oznaczenie  siedziby i adres albo imię, nazwisko i adres przedsiębiorcy, telefon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5D00CC4" w14:textId="77777777" w:rsidR="00A407FF" w:rsidRDefault="00A407FF">
            <w:pPr>
              <w:spacing w:after="0" w:line="240" w:lineRule="auto"/>
              <w:rPr>
                <w:b/>
              </w:rPr>
            </w:pPr>
          </w:p>
          <w:p w14:paraId="6986762B" w14:textId="0A2BD41B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Zakres prowadzonej działalności</w:t>
            </w:r>
          </w:p>
        </w:tc>
      </w:tr>
      <w:tr w:rsidR="00A407FF" w14:paraId="64EC1F5E" w14:textId="77777777" w:rsidTr="00A407F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68E" w14:textId="77777777" w:rsidR="00A407FF" w:rsidRDefault="00A40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77EA947" w14:textId="77777777" w:rsidR="00A407FF" w:rsidRDefault="00A407FF">
            <w:pPr>
              <w:spacing w:after="0" w:line="240" w:lineRule="auto"/>
            </w:pPr>
            <w:r>
              <w:t>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DA6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Wojciech Stecków</w:t>
            </w:r>
          </w:p>
          <w:p w14:paraId="784E56BB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„Usługi Asenizacyjne”</w:t>
            </w:r>
          </w:p>
          <w:p w14:paraId="706246D5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ul. Dekerta 3/2</w:t>
            </w:r>
          </w:p>
          <w:p w14:paraId="05443FCF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37-700 Przemyśl</w:t>
            </w:r>
          </w:p>
          <w:p w14:paraId="2650A75E" w14:textId="77777777" w:rsidR="00A407FF" w:rsidRDefault="00A407FF">
            <w:pPr>
              <w:spacing w:after="0" w:line="240" w:lineRule="auto"/>
            </w:pPr>
            <w:r>
              <w:rPr>
                <w:b/>
              </w:rPr>
              <w:t>Tel.16 676-83-10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4DAF" w14:textId="77777777" w:rsidR="00A407FF" w:rsidRDefault="00A407FF">
            <w:pPr>
              <w:tabs>
                <w:tab w:val="left" w:pos="883"/>
              </w:tabs>
              <w:spacing w:after="0" w:line="240" w:lineRule="auto"/>
            </w:pPr>
            <w:r>
              <w:t>Prowadzenie działalności w zakresie opróżniania zbiorników bezodpływowych i transportu nieczystości ciekłych na terenie Gminy Krasiczyn.</w:t>
            </w:r>
          </w:p>
        </w:tc>
      </w:tr>
      <w:tr w:rsidR="00A407FF" w14:paraId="7E6A7A16" w14:textId="77777777" w:rsidTr="00A407F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F76" w14:textId="77777777" w:rsidR="00A407FF" w:rsidRDefault="00A40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9013471" w14:textId="77777777" w:rsidR="00A407FF" w:rsidRDefault="00A407FF">
            <w:pPr>
              <w:spacing w:after="0" w:line="240" w:lineRule="auto"/>
            </w:pPr>
            <w:r>
              <w:t>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8CF9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WC SERWIS Sp. z </w:t>
            </w:r>
            <w:proofErr w:type="spellStart"/>
            <w:r>
              <w:rPr>
                <w:b/>
              </w:rPr>
              <w:t>o.o</w:t>
            </w:r>
            <w:proofErr w:type="spellEnd"/>
          </w:p>
          <w:p w14:paraId="3D3DEF98" w14:textId="77777777" w:rsidR="00A407FF" w:rsidRDefault="00A407F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ul.Szybowa</w:t>
            </w:r>
            <w:proofErr w:type="spellEnd"/>
            <w:r>
              <w:rPr>
                <w:b/>
              </w:rPr>
              <w:t xml:space="preserve"> 20E</w:t>
            </w:r>
          </w:p>
          <w:p w14:paraId="0C1D6A78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41-808 Zabrze</w:t>
            </w:r>
          </w:p>
          <w:p w14:paraId="5F8A45AC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Tel. 32 278-45-31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68B5" w14:textId="77777777" w:rsidR="00A407FF" w:rsidRDefault="00A407FF">
            <w:pPr>
              <w:tabs>
                <w:tab w:val="left" w:pos="665"/>
                <w:tab w:val="left" w:pos="883"/>
              </w:tabs>
              <w:spacing w:after="0" w:line="240" w:lineRule="auto"/>
            </w:pPr>
            <w:r>
              <w:t>Prowadzenie działalności w zakresie opróżniania zbiorników bezodpływowych i transportu nieczystości ciekłych na terenie Gminy Krasiczyn.</w:t>
            </w:r>
          </w:p>
          <w:p w14:paraId="33EBF6DE" w14:textId="77777777" w:rsidR="00A407FF" w:rsidRDefault="00A407FF">
            <w:pPr>
              <w:tabs>
                <w:tab w:val="left" w:pos="665"/>
                <w:tab w:val="left" w:pos="883"/>
              </w:tabs>
              <w:spacing w:after="0" w:line="240" w:lineRule="auto"/>
            </w:pPr>
          </w:p>
        </w:tc>
      </w:tr>
      <w:tr w:rsidR="00A407FF" w14:paraId="48DFB1BE" w14:textId="77777777" w:rsidTr="00A407F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D38" w14:textId="77777777" w:rsidR="00A407FF" w:rsidRDefault="00A40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  <w:p w14:paraId="3ECE57AB" w14:textId="77777777" w:rsidR="00A407FF" w:rsidRDefault="00A407FF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0B4C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Zakład Ślusarski  </w:t>
            </w:r>
          </w:p>
          <w:p w14:paraId="3BEC23B9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Usługowy i Usługi Asenizacyjne Małek i S-ka SC</w:t>
            </w:r>
          </w:p>
          <w:p w14:paraId="6D234420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Henryk Małek,</w:t>
            </w:r>
          </w:p>
          <w:p w14:paraId="7CF96A3F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Czesław Małek</w:t>
            </w:r>
          </w:p>
          <w:p w14:paraId="076DDF03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37-700 Prałkowce 6</w:t>
            </w:r>
          </w:p>
          <w:p w14:paraId="1D112DC4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Tel. 16 675-78-10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DECA" w14:textId="77777777" w:rsidR="00A407FF" w:rsidRDefault="00A407FF">
            <w:pPr>
              <w:tabs>
                <w:tab w:val="left" w:pos="665"/>
                <w:tab w:val="left" w:pos="883"/>
              </w:tabs>
              <w:spacing w:after="0" w:line="240" w:lineRule="auto"/>
            </w:pPr>
            <w:r>
              <w:t>Prowadzenie działalności w zakresie opróżniania zbiorników bezodpływowych i transportu nieczystości ciekłych na terenie Gminy Krasiczyn.</w:t>
            </w:r>
          </w:p>
        </w:tc>
      </w:tr>
      <w:tr w:rsidR="00A407FF" w14:paraId="2C1D7975" w14:textId="77777777" w:rsidTr="00A407F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8F01" w14:textId="77777777" w:rsidR="00A407FF" w:rsidRDefault="00A40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  <w:p w14:paraId="0524F00F" w14:textId="77777777" w:rsidR="00A407FF" w:rsidRDefault="00A407FF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28FE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Grzegorz </w:t>
            </w:r>
            <w:proofErr w:type="spellStart"/>
            <w:r>
              <w:rPr>
                <w:b/>
              </w:rPr>
              <w:t>Pieszko</w:t>
            </w:r>
            <w:proofErr w:type="spellEnd"/>
          </w:p>
          <w:p w14:paraId="07A3854C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Usługi Asenizacyjne</w:t>
            </w:r>
          </w:p>
          <w:p w14:paraId="273D732D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Wapowce 60a</w:t>
            </w:r>
          </w:p>
          <w:p w14:paraId="7B785285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37-700 Przemyśl</w:t>
            </w:r>
          </w:p>
          <w:p w14:paraId="5202BBF7" w14:textId="77777777" w:rsidR="00A407FF" w:rsidRDefault="00A407FF">
            <w:pPr>
              <w:spacing w:after="0" w:line="240" w:lineRule="auto"/>
            </w:pPr>
            <w:r>
              <w:rPr>
                <w:b/>
              </w:rPr>
              <w:t>Tel: 600-838-943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16A" w14:textId="77777777" w:rsidR="00A407FF" w:rsidRDefault="00A407FF">
            <w:pPr>
              <w:tabs>
                <w:tab w:val="left" w:pos="905"/>
              </w:tabs>
              <w:spacing w:after="0" w:line="240" w:lineRule="auto"/>
            </w:pPr>
            <w:r>
              <w:t>Prowadzenie działalności w zakresie opróżniania zbiorników bezodpływowych i transportu nieczystości ciekłych na terenie Gminy Krasiczyn.</w:t>
            </w:r>
          </w:p>
        </w:tc>
      </w:tr>
      <w:tr w:rsidR="00A407FF" w14:paraId="587C6EBD" w14:textId="77777777" w:rsidTr="00A407F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134" w14:textId="77777777" w:rsidR="00A407FF" w:rsidRDefault="00A40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  <w:p w14:paraId="233CE73F" w14:textId="77777777" w:rsidR="00A407FF" w:rsidRDefault="00A407FF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2DEF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MOYERS-DRILL</w:t>
            </w:r>
          </w:p>
          <w:p w14:paraId="3A6F16B2" w14:textId="77777777" w:rsidR="00A407FF" w:rsidRDefault="00A407F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Odoardo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Storci</w:t>
            </w:r>
            <w:proofErr w:type="spellEnd"/>
          </w:p>
          <w:p w14:paraId="52C681A8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ul. Ofiar Katynia 26</w:t>
            </w:r>
          </w:p>
          <w:p w14:paraId="2468DF74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37-700 Przemyśl</w:t>
            </w:r>
          </w:p>
          <w:p w14:paraId="66511B50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 siedzibą:</w:t>
            </w:r>
          </w:p>
          <w:p w14:paraId="5091B26A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Łuczyce 68</w:t>
            </w:r>
          </w:p>
          <w:p w14:paraId="00766AFF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37-705 Łuczyce</w:t>
            </w:r>
          </w:p>
          <w:p w14:paraId="59F36DFC" w14:textId="77777777" w:rsidR="00A407FF" w:rsidRDefault="00A407FF">
            <w:pPr>
              <w:spacing w:after="0" w:line="240" w:lineRule="auto"/>
            </w:pPr>
            <w:r>
              <w:rPr>
                <w:b/>
              </w:rPr>
              <w:t>Tel: 788-626-802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A187" w14:textId="77777777" w:rsidR="00A407FF" w:rsidRDefault="00A407FF">
            <w:pPr>
              <w:tabs>
                <w:tab w:val="left" w:pos="422"/>
                <w:tab w:val="left" w:pos="738"/>
                <w:tab w:val="left" w:pos="977"/>
              </w:tabs>
              <w:spacing w:after="0" w:line="240" w:lineRule="auto"/>
            </w:pPr>
            <w:r>
              <w:t>Prowadzenie działalności w zakresie opróżniania zbiorników bezodpływowych i transportu nieczystości ciekłych na terenie Gminy Krasiczyn.</w:t>
            </w:r>
          </w:p>
        </w:tc>
      </w:tr>
      <w:tr w:rsidR="00A407FF" w14:paraId="272BCEEF" w14:textId="77777777" w:rsidTr="00A407F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96E" w14:textId="77777777" w:rsidR="00A407FF" w:rsidRDefault="00A40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  <w:p w14:paraId="01F4F29A" w14:textId="77777777" w:rsidR="00A407FF" w:rsidRDefault="00A40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B5EB" w14:textId="77777777" w:rsidR="00A407FF" w:rsidRDefault="00A407F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mToilet</w:t>
            </w:r>
            <w:proofErr w:type="spellEnd"/>
            <w:r>
              <w:rPr>
                <w:b/>
              </w:rPr>
              <w:t xml:space="preserve"> Sp. z o.o.</w:t>
            </w:r>
          </w:p>
          <w:p w14:paraId="354EC626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ul. Toruńska 31</w:t>
            </w:r>
          </w:p>
          <w:p w14:paraId="2A147F1D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03-226 Warszawa</w:t>
            </w:r>
          </w:p>
          <w:p w14:paraId="6F5D572B" w14:textId="77777777" w:rsidR="00A407FF" w:rsidRDefault="00A407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Tel: 800-000-800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2B29" w14:textId="77777777" w:rsidR="00A407FF" w:rsidRDefault="00A407FF">
            <w:pPr>
              <w:tabs>
                <w:tab w:val="left" w:pos="422"/>
                <w:tab w:val="left" w:pos="738"/>
                <w:tab w:val="left" w:pos="977"/>
              </w:tabs>
              <w:spacing w:after="0" w:line="240" w:lineRule="auto"/>
            </w:pPr>
            <w:r>
              <w:t>Prowadzenie działalności w zakresie opróżniania zbiorników bezodpływowych i transportu nieczystości ciekłych na terenie Gminy Krasiczyn.</w:t>
            </w:r>
          </w:p>
          <w:p w14:paraId="70848694" w14:textId="77777777" w:rsidR="00A407FF" w:rsidRDefault="00A407FF">
            <w:pPr>
              <w:tabs>
                <w:tab w:val="left" w:pos="422"/>
                <w:tab w:val="left" w:pos="738"/>
                <w:tab w:val="left" w:pos="977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-TOI-TOI-(</w:t>
            </w:r>
            <w:proofErr w:type="spellStart"/>
            <w:r>
              <w:rPr>
                <w:b/>
                <w:bCs/>
              </w:rPr>
              <w:t>internet</w:t>
            </w:r>
            <w:proofErr w:type="spellEnd"/>
            <w:r>
              <w:rPr>
                <w:b/>
                <w:bCs/>
              </w:rPr>
              <w:t>)</w:t>
            </w:r>
          </w:p>
        </w:tc>
      </w:tr>
    </w:tbl>
    <w:p w14:paraId="4402CEC5" w14:textId="77777777" w:rsidR="00BE18BA" w:rsidRDefault="00BE18BA" w:rsidP="008E71FD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  <w:rFonts w:ascii="Montserrat" w:hAnsi="Montserrat"/>
          <w:color w:val="0A0808"/>
        </w:rPr>
      </w:pPr>
    </w:p>
    <w:p w14:paraId="3DF77CB6" w14:textId="77777777" w:rsidR="003E2B9E" w:rsidRDefault="003E2B9E" w:rsidP="00946265">
      <w:pPr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14:paraId="73D18F13" w14:textId="77777777" w:rsidR="009433C0" w:rsidRDefault="009433C0" w:rsidP="00946265">
      <w:pPr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14:paraId="2E743A15" w14:textId="77777777" w:rsidR="00A407FF" w:rsidRDefault="00A407FF" w:rsidP="00946265">
      <w:pPr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14:paraId="5CB9A753" w14:textId="3FBA6B43" w:rsidR="00A407FF" w:rsidRDefault="00313787" w:rsidP="00946265">
      <w:pPr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Wójt Gminy Krasiczyn</w:t>
      </w:r>
    </w:p>
    <w:p w14:paraId="573AB1A6" w14:textId="77777777" w:rsidR="00313787" w:rsidRDefault="00313787" w:rsidP="00946265">
      <w:pPr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3884AD" w14:textId="253F1120" w:rsidR="00313787" w:rsidRDefault="00313787" w:rsidP="00946265">
      <w:pPr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inż. Tadeusz Bobek</w:t>
      </w:r>
    </w:p>
    <w:sectPr w:rsidR="0031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60EE" w14:textId="77777777" w:rsidR="007514AA" w:rsidRDefault="007514AA" w:rsidP="001F4FE8">
      <w:pPr>
        <w:spacing w:after="0" w:line="240" w:lineRule="auto"/>
      </w:pPr>
      <w:r>
        <w:separator/>
      </w:r>
    </w:p>
  </w:endnote>
  <w:endnote w:type="continuationSeparator" w:id="0">
    <w:p w14:paraId="411AF419" w14:textId="77777777" w:rsidR="007514AA" w:rsidRDefault="007514AA" w:rsidP="001F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CB78" w14:textId="77777777" w:rsidR="007514AA" w:rsidRDefault="007514AA" w:rsidP="001F4FE8">
      <w:pPr>
        <w:spacing w:after="0" w:line="240" w:lineRule="auto"/>
      </w:pPr>
      <w:r>
        <w:separator/>
      </w:r>
    </w:p>
  </w:footnote>
  <w:footnote w:type="continuationSeparator" w:id="0">
    <w:p w14:paraId="2F067C95" w14:textId="77777777" w:rsidR="007514AA" w:rsidRDefault="007514AA" w:rsidP="001F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647"/>
    <w:multiLevelType w:val="multilevel"/>
    <w:tmpl w:val="1D0E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24A28"/>
    <w:multiLevelType w:val="multilevel"/>
    <w:tmpl w:val="5628BD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DB0477E"/>
    <w:multiLevelType w:val="multilevel"/>
    <w:tmpl w:val="C846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EB6847"/>
    <w:multiLevelType w:val="hybridMultilevel"/>
    <w:tmpl w:val="2F928506"/>
    <w:lvl w:ilvl="0" w:tplc="A644F19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22456">
    <w:abstractNumId w:val="1"/>
  </w:num>
  <w:num w:numId="2" w16cid:durableId="2126654449">
    <w:abstractNumId w:val="2"/>
  </w:num>
  <w:num w:numId="3" w16cid:durableId="1776628090">
    <w:abstractNumId w:val="0"/>
  </w:num>
  <w:num w:numId="4" w16cid:durableId="241916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BF"/>
    <w:rsid w:val="000600BA"/>
    <w:rsid w:val="00094335"/>
    <w:rsid w:val="001F4FE8"/>
    <w:rsid w:val="00313787"/>
    <w:rsid w:val="0034290C"/>
    <w:rsid w:val="003E2B9E"/>
    <w:rsid w:val="005C68BA"/>
    <w:rsid w:val="005E434B"/>
    <w:rsid w:val="006A0B54"/>
    <w:rsid w:val="006E4FB3"/>
    <w:rsid w:val="007514AA"/>
    <w:rsid w:val="007B5E11"/>
    <w:rsid w:val="008A26B8"/>
    <w:rsid w:val="008E71FD"/>
    <w:rsid w:val="009433C0"/>
    <w:rsid w:val="00946265"/>
    <w:rsid w:val="0095410B"/>
    <w:rsid w:val="00A35189"/>
    <w:rsid w:val="00A407FF"/>
    <w:rsid w:val="00A50736"/>
    <w:rsid w:val="00B222B9"/>
    <w:rsid w:val="00BC49BF"/>
    <w:rsid w:val="00BE18BA"/>
    <w:rsid w:val="00C26505"/>
    <w:rsid w:val="00C26FCD"/>
    <w:rsid w:val="00CD43E7"/>
    <w:rsid w:val="00E01649"/>
    <w:rsid w:val="00F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2C8D"/>
  <w15:chartTrackingRefBased/>
  <w15:docId w15:val="{901F72E5-57C5-4F5A-B214-111D10F4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07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7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E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71FD"/>
    <w:rPr>
      <w:b/>
      <w:bCs/>
    </w:rPr>
  </w:style>
  <w:style w:type="paragraph" w:customStyle="1" w:styleId="has-text-align-right">
    <w:name w:val="has-text-align-right"/>
    <w:basedOn w:val="Normalny"/>
    <w:rsid w:val="0094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FE8"/>
  </w:style>
  <w:style w:type="paragraph" w:styleId="Stopka">
    <w:name w:val="footer"/>
    <w:basedOn w:val="Normalny"/>
    <w:link w:val="StopkaZnak"/>
    <w:uiPriority w:val="99"/>
    <w:unhideWhenUsed/>
    <w:rsid w:val="001F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FE8"/>
  </w:style>
  <w:style w:type="paragraph" w:styleId="Akapitzlist">
    <w:name w:val="List Paragraph"/>
    <w:basedOn w:val="Normalny"/>
    <w:uiPriority w:val="34"/>
    <w:qFormat/>
    <w:rsid w:val="007B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754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0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54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10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98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05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56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6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1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3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3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0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Kochanowicz</dc:creator>
  <cp:keywords/>
  <dc:description/>
  <cp:lastModifiedBy>Danuta Łukasiewicz</cp:lastModifiedBy>
  <cp:revision>19</cp:revision>
  <cp:lastPrinted>2023-06-15T10:45:00Z</cp:lastPrinted>
  <dcterms:created xsi:type="dcterms:W3CDTF">2023-04-11T07:00:00Z</dcterms:created>
  <dcterms:modified xsi:type="dcterms:W3CDTF">2023-06-15T12:15:00Z</dcterms:modified>
</cp:coreProperties>
</file>