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12" w:rsidRDefault="00FB3F12" w:rsidP="00FB3F12">
      <w:pPr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:rsidR="000E67DB" w:rsidRPr="00BD60C2" w:rsidRDefault="000E67DB" w:rsidP="000E67DB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WZÓR KARTY PROJEKTU</w:t>
      </w:r>
    </w:p>
    <w:p w:rsidR="000E67DB" w:rsidRPr="000F4712" w:rsidRDefault="000E67DB" w:rsidP="000E67DB">
      <w:pPr>
        <w:spacing w:line="240" w:lineRule="auto"/>
        <w:jc w:val="center"/>
        <w:rPr>
          <w:b/>
        </w:rPr>
      </w:pPr>
      <w:r>
        <w:rPr>
          <w:b/>
        </w:rPr>
        <w:t>STRATEGIA MIEJSKIEGO OBSZARU FUNKCJONALNEGO PRZEMYŚL</w:t>
      </w:r>
    </w:p>
    <w:p w:rsidR="000E67DB" w:rsidRDefault="000E67DB" w:rsidP="000E67DB">
      <w:pPr>
        <w:spacing w:line="240" w:lineRule="auto"/>
      </w:pPr>
    </w:p>
    <w:tbl>
      <w:tblPr>
        <w:tblStyle w:val="Tabela-Siatka"/>
        <w:tblW w:w="0" w:type="auto"/>
        <w:tblLook w:val="0420"/>
      </w:tblPr>
      <w:tblGrid>
        <w:gridCol w:w="3794"/>
        <w:gridCol w:w="5494"/>
      </w:tblGrid>
      <w:tr w:rsidR="000E67DB" w:rsidRPr="00B763D8" w:rsidTr="00C91C43">
        <w:trPr>
          <w:cantSplit/>
          <w:trHeight w:val="584"/>
        </w:trPr>
        <w:tc>
          <w:tcPr>
            <w:tcW w:w="3794" w:type="dxa"/>
            <w:vAlign w:val="center"/>
            <w:hideMark/>
          </w:tcPr>
          <w:p w:rsidR="000E67DB" w:rsidRDefault="000E67DB" w:rsidP="000E67DB">
            <w:pPr>
              <w:spacing w:after="0" w:line="240" w:lineRule="auto"/>
              <w:rPr>
                <w:b/>
                <w:bCs/>
              </w:rPr>
            </w:pPr>
            <w:r w:rsidRPr="00B763D8">
              <w:rPr>
                <w:b/>
                <w:bCs/>
              </w:rPr>
              <w:t>Tytuł projektu</w:t>
            </w:r>
          </w:p>
          <w:p w:rsidR="000E67DB" w:rsidRPr="0026586C" w:rsidRDefault="000E67DB" w:rsidP="000E67DB">
            <w:pPr>
              <w:spacing w:after="0" w:line="240" w:lineRule="auto"/>
              <w:rPr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Propozycja nazwy zgłaszanego projektu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936"/>
        </w:trPr>
        <w:tc>
          <w:tcPr>
            <w:tcW w:w="3794" w:type="dxa"/>
            <w:vAlign w:val="center"/>
            <w:hideMark/>
          </w:tcPr>
          <w:p w:rsidR="000E67DB" w:rsidRPr="005563F7" w:rsidRDefault="000E67DB" w:rsidP="000E67DB">
            <w:pPr>
              <w:spacing w:after="0" w:line="240" w:lineRule="auto"/>
              <w:rPr>
                <w:b/>
              </w:rPr>
            </w:pPr>
            <w:r w:rsidRPr="005563F7">
              <w:rPr>
                <w:b/>
              </w:rPr>
              <w:t xml:space="preserve">Wnioskodawca </w:t>
            </w:r>
            <w:r>
              <w:rPr>
                <w:b/>
              </w:rPr>
              <w:t>projektu / Lider</w:t>
            </w:r>
          </w:p>
          <w:p w:rsidR="000E67DB" w:rsidRDefault="000E67DB" w:rsidP="000E67DB">
            <w:pPr>
              <w:spacing w:after="0" w:line="240" w:lineRule="auto"/>
              <w:rPr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 xml:space="preserve">Pełna nazwa podmiotu składającego projekt, </w:t>
            </w:r>
          </w:p>
          <w:p w:rsidR="000E67DB" w:rsidRPr="0026586C" w:rsidRDefault="000E67DB" w:rsidP="000E67DB">
            <w:pPr>
              <w:spacing w:after="0" w:line="240" w:lineRule="auto"/>
              <w:rPr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z podaniem danych adresowych i danych do kontaktu umożliwiających skonsultowanie zgłaszanego projektu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936"/>
        </w:trPr>
        <w:tc>
          <w:tcPr>
            <w:tcW w:w="3794" w:type="dxa"/>
            <w:vAlign w:val="center"/>
            <w:hideMark/>
          </w:tcPr>
          <w:p w:rsidR="000E67DB" w:rsidRDefault="000E67DB" w:rsidP="000E67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Partnerzy projektu</w:t>
            </w:r>
          </w:p>
          <w:p w:rsidR="000E67DB" w:rsidRPr="0026586C" w:rsidRDefault="000E67DB" w:rsidP="000E67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Pełne nazwy podmiotów, które będą w ramach partnerstwa realizować projekt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691"/>
        </w:trPr>
        <w:tc>
          <w:tcPr>
            <w:tcW w:w="3794" w:type="dxa"/>
            <w:vAlign w:val="center"/>
            <w:hideMark/>
          </w:tcPr>
          <w:p w:rsidR="000E67DB" w:rsidRPr="005563F7" w:rsidRDefault="000E67DB" w:rsidP="000E67DB">
            <w:pPr>
              <w:spacing w:after="0" w:line="240" w:lineRule="auto"/>
              <w:rPr>
                <w:b/>
              </w:rPr>
            </w:pPr>
            <w:r w:rsidRPr="005563F7">
              <w:rPr>
                <w:b/>
              </w:rPr>
              <w:t xml:space="preserve">Miejsce realizacji projektu </w:t>
            </w:r>
          </w:p>
          <w:p w:rsidR="000E67DB" w:rsidRPr="0026586C" w:rsidRDefault="000E67DB" w:rsidP="000E67DB">
            <w:pPr>
              <w:spacing w:after="0" w:line="240" w:lineRule="auto"/>
              <w:rPr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Dokładny adres miejsca realizacji (miejscowość, ulica, nr budynku/lokalu), dla projektu inwestycyjnego - obręb i numer działki, informacja o posiadanym prawie do dysponowania nieruchomością.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691"/>
        </w:trPr>
        <w:tc>
          <w:tcPr>
            <w:tcW w:w="3794" w:type="dxa"/>
            <w:vAlign w:val="center"/>
            <w:hideMark/>
          </w:tcPr>
          <w:p w:rsidR="000E67DB" w:rsidRDefault="000E67DB" w:rsidP="000E67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Czy projekt jest wpisany do Lokalnego Programu Rewitalizacji? </w:t>
            </w:r>
          </w:p>
          <w:p w:rsidR="000E67DB" w:rsidRPr="0026586C" w:rsidRDefault="000E67DB" w:rsidP="000E67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Chodzi o Lokalny Program Rewitalizacji gminy, na terenie której projekt jest zlokalizowany.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2458"/>
        </w:trPr>
        <w:tc>
          <w:tcPr>
            <w:tcW w:w="3794" w:type="dxa"/>
            <w:vAlign w:val="center"/>
            <w:hideMark/>
          </w:tcPr>
          <w:p w:rsidR="000E67DB" w:rsidRPr="005563F7" w:rsidRDefault="000E67DB" w:rsidP="000E67DB">
            <w:pPr>
              <w:spacing w:after="0" w:line="240" w:lineRule="auto"/>
              <w:rPr>
                <w:b/>
              </w:rPr>
            </w:pPr>
            <w:r w:rsidRPr="005563F7">
              <w:rPr>
                <w:b/>
              </w:rPr>
              <w:t xml:space="preserve">Zakres realizowanych w ramach projektu </w:t>
            </w:r>
            <w:r>
              <w:rPr>
                <w:b/>
              </w:rPr>
              <w:t>działań</w:t>
            </w:r>
          </w:p>
          <w:p w:rsidR="000E67DB" w:rsidRPr="0026586C" w:rsidRDefault="000E67DB" w:rsidP="000E67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Charakterystyka projektu ze wskazaniem zakresu planowanych prac, podstawowych parametrów technicznych.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2458"/>
        </w:trPr>
        <w:tc>
          <w:tcPr>
            <w:tcW w:w="3794" w:type="dxa"/>
            <w:vAlign w:val="center"/>
            <w:hideMark/>
          </w:tcPr>
          <w:p w:rsidR="000E67DB" w:rsidRDefault="000E67DB" w:rsidP="000E67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Cele projektu</w:t>
            </w:r>
          </w:p>
          <w:p w:rsidR="000E67DB" w:rsidRPr="0026586C" w:rsidRDefault="000E67DB" w:rsidP="000E67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Cele projektu oraz zidentyfikowane problemy obszarów zdegradowanych MOF Przemyśl, do których rozwiązania przyczyni się projekt. Projekt ma odpowiadać w sposób kompleksowy i zintegrowany na problemy całego MOF Przemyśl.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979"/>
        </w:trPr>
        <w:tc>
          <w:tcPr>
            <w:tcW w:w="3794" w:type="dxa"/>
            <w:vAlign w:val="center"/>
            <w:hideMark/>
          </w:tcPr>
          <w:p w:rsidR="000E67DB" w:rsidRPr="005563F7" w:rsidRDefault="000E67DB" w:rsidP="000E67DB">
            <w:pPr>
              <w:spacing w:after="0" w:line="240" w:lineRule="auto"/>
              <w:rPr>
                <w:b/>
              </w:rPr>
            </w:pPr>
            <w:r w:rsidRPr="005563F7">
              <w:rPr>
                <w:b/>
              </w:rPr>
              <w:t>Stan zaawansowania prac nad projektem</w:t>
            </w:r>
          </w:p>
          <w:p w:rsidR="000E67DB" w:rsidRPr="0026586C" w:rsidRDefault="000E67DB" w:rsidP="000E67DB">
            <w:pPr>
              <w:spacing w:after="0" w:line="240" w:lineRule="auto"/>
              <w:rPr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np. uzyskane pozwolenia na budowę jeśli projekt tego wymaga, opracowana dokumentacja projektowa, itp.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584"/>
        </w:trPr>
        <w:tc>
          <w:tcPr>
            <w:tcW w:w="3794" w:type="dxa"/>
            <w:vAlign w:val="center"/>
            <w:hideMark/>
          </w:tcPr>
          <w:p w:rsidR="000E67DB" w:rsidRDefault="000E67DB" w:rsidP="000E67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Przewidywany termin</w:t>
            </w:r>
            <w:r w:rsidRPr="005563F7">
              <w:rPr>
                <w:b/>
              </w:rPr>
              <w:t xml:space="preserve"> realizacji projektu</w:t>
            </w:r>
          </w:p>
          <w:p w:rsidR="000E67DB" w:rsidRPr="0026586C" w:rsidRDefault="000E67DB" w:rsidP="000E67DB">
            <w:pPr>
              <w:spacing w:after="0" w:line="240" w:lineRule="auto"/>
              <w:rPr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Proszę podać kwartał i rok rozpoczęcia i zakończenia realizacji projektu.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584"/>
        </w:trPr>
        <w:tc>
          <w:tcPr>
            <w:tcW w:w="3794" w:type="dxa"/>
            <w:vAlign w:val="center"/>
            <w:hideMark/>
          </w:tcPr>
          <w:p w:rsidR="000E67DB" w:rsidRDefault="000E67DB" w:rsidP="000E67DB">
            <w:pPr>
              <w:spacing w:after="0" w:line="240" w:lineRule="auto"/>
            </w:pPr>
            <w:r>
              <w:rPr>
                <w:b/>
              </w:rPr>
              <w:t>K</w:t>
            </w:r>
            <w:r w:rsidRPr="005563F7">
              <w:rPr>
                <w:b/>
              </w:rPr>
              <w:t>oszt całkowity</w:t>
            </w:r>
            <w:r>
              <w:rPr>
                <w:b/>
              </w:rPr>
              <w:t xml:space="preserve"> projektu</w:t>
            </w:r>
          </w:p>
          <w:p w:rsidR="000E67DB" w:rsidRPr="0026586C" w:rsidRDefault="000E67DB" w:rsidP="000E67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Szacowana wartość w zł brutto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1805"/>
        </w:trPr>
        <w:tc>
          <w:tcPr>
            <w:tcW w:w="3794" w:type="dxa"/>
            <w:vAlign w:val="center"/>
            <w:hideMark/>
          </w:tcPr>
          <w:p w:rsidR="000E67DB" w:rsidRPr="005563F7" w:rsidRDefault="000E67DB" w:rsidP="000E67DB">
            <w:pPr>
              <w:spacing w:after="0" w:line="240" w:lineRule="auto"/>
              <w:rPr>
                <w:b/>
              </w:rPr>
            </w:pPr>
            <w:r w:rsidRPr="005563F7">
              <w:rPr>
                <w:b/>
              </w:rPr>
              <w:t>Wskaźniki monitoringu - planowane</w:t>
            </w:r>
            <w:r>
              <w:rPr>
                <w:b/>
              </w:rPr>
              <w:t xml:space="preserve"> produkty i rezultaty projektu</w:t>
            </w:r>
            <w:r>
              <w:rPr>
                <w:rStyle w:val="Odwoanieprzypisudolnego"/>
                <w:b/>
              </w:rPr>
              <w:footnoteReference w:id="1"/>
            </w:r>
          </w:p>
          <w:p w:rsidR="000E67DB" w:rsidRPr="0026586C" w:rsidRDefault="000E67DB" w:rsidP="000E67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Proszę wskazać produkty i rezultaty planowane do osiągnięcia po zakończeniu realizacji projektu jako efekty podjętych działań. Należy podać rodzaje i przewidywane wartości wskaźników pomiaru produktów i rezultatów.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584"/>
        </w:trPr>
        <w:tc>
          <w:tcPr>
            <w:tcW w:w="3794" w:type="dxa"/>
            <w:vAlign w:val="center"/>
            <w:hideMark/>
          </w:tcPr>
          <w:p w:rsidR="000E67DB" w:rsidRDefault="000E67DB" w:rsidP="000E67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Oś priorytetowa RPO WP 2014-2020</w:t>
            </w:r>
          </w:p>
          <w:p w:rsidR="000E67DB" w:rsidRPr="00B763D8" w:rsidRDefault="000E67DB" w:rsidP="000E67DB">
            <w:pPr>
              <w:spacing w:after="0" w:line="240" w:lineRule="auto"/>
            </w:pPr>
            <w:r w:rsidRPr="0026586C">
              <w:rPr>
                <w:sz w:val="18"/>
                <w:szCs w:val="18"/>
              </w:rPr>
              <w:t>Proszę podać numer i nazwę Osi Priorytetowej Regionalnego Programu Operacyjnego Województwa Podkarpackiego na lata 2014-2020, w ramach której planowane jest złożenie wniosku o dofinansowanie realizacji projektu.</w:t>
            </w:r>
          </w:p>
        </w:tc>
        <w:tc>
          <w:tcPr>
            <w:tcW w:w="5494" w:type="dxa"/>
          </w:tcPr>
          <w:p w:rsidR="000E67DB" w:rsidRPr="00B763D8" w:rsidRDefault="000E67DB" w:rsidP="000E67DB">
            <w:pPr>
              <w:spacing w:after="0" w:line="240" w:lineRule="auto"/>
            </w:pPr>
          </w:p>
        </w:tc>
      </w:tr>
      <w:tr w:rsidR="000E67DB" w:rsidRPr="00B763D8" w:rsidTr="00C91C43">
        <w:trPr>
          <w:cantSplit/>
          <w:trHeight w:val="584"/>
        </w:trPr>
        <w:tc>
          <w:tcPr>
            <w:tcW w:w="3794" w:type="dxa"/>
            <w:vAlign w:val="center"/>
            <w:hideMark/>
          </w:tcPr>
          <w:p w:rsidR="000E67DB" w:rsidRDefault="000E67DB" w:rsidP="000E67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Działanie RPO WP 2014-2020</w:t>
            </w:r>
          </w:p>
          <w:p w:rsidR="000E67DB" w:rsidRPr="0026586C" w:rsidRDefault="000E67DB" w:rsidP="000E67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586C">
              <w:rPr>
                <w:sz w:val="18"/>
                <w:szCs w:val="18"/>
              </w:rPr>
              <w:t>Proszę podać numer i nazwę Działania Regionalnego Programu Operacyjnego Województwa Podkarpackiego na lata 2014-2020, w ramach którego planowane jest złożenie wniosku o dofinansowanie realizacji projektu.</w:t>
            </w:r>
          </w:p>
        </w:tc>
        <w:tc>
          <w:tcPr>
            <w:tcW w:w="5494" w:type="dxa"/>
          </w:tcPr>
          <w:p w:rsidR="000E67DB" w:rsidRDefault="000E67DB" w:rsidP="000E67DB">
            <w:pPr>
              <w:spacing w:after="0" w:line="240" w:lineRule="auto"/>
            </w:pPr>
          </w:p>
        </w:tc>
      </w:tr>
    </w:tbl>
    <w:p w:rsidR="000E67DB" w:rsidRDefault="000E67DB" w:rsidP="000E67DB">
      <w:pPr>
        <w:rPr>
          <w:i/>
        </w:rPr>
      </w:pPr>
    </w:p>
    <w:p w:rsidR="000E67DB" w:rsidRDefault="000E67DB" w:rsidP="000E67DB">
      <w:pPr>
        <w:rPr>
          <w:i/>
        </w:rPr>
      </w:pPr>
      <w:r w:rsidRPr="00D578A3">
        <w:rPr>
          <w:i/>
        </w:rPr>
        <w:t>Data i podpis:</w:t>
      </w:r>
    </w:p>
    <w:p w:rsidR="000E67DB" w:rsidRDefault="000E67DB" w:rsidP="000E67DB">
      <w:pPr>
        <w:rPr>
          <w:i/>
        </w:rPr>
      </w:pPr>
    </w:p>
    <w:p w:rsidR="000E67DB" w:rsidRDefault="000E67DB" w:rsidP="000E67DB">
      <w:pPr>
        <w:rPr>
          <w:i/>
        </w:rPr>
      </w:pPr>
    </w:p>
    <w:p w:rsidR="000E67DB" w:rsidRDefault="000E67DB" w:rsidP="000E67DB">
      <w:pPr>
        <w:jc w:val="both"/>
      </w:pPr>
      <w:r>
        <w:t xml:space="preserve">Kartę projektu należy wypełnić rzetelnie. </w:t>
      </w:r>
    </w:p>
    <w:p w:rsidR="000E67DB" w:rsidRDefault="000E67DB" w:rsidP="000E67DB">
      <w:pPr>
        <w:jc w:val="both"/>
      </w:pPr>
      <w:r>
        <w:t xml:space="preserve">Prosimy przesyłać wypełnione karty projektów na adres </w:t>
      </w:r>
      <w:r>
        <w:rPr>
          <w:rFonts w:ascii="Calibri" w:hAnsi="Calibri" w:cs="Calibri"/>
          <w:shd w:val="clear" w:color="auto" w:fill="FFFFFF"/>
        </w:rPr>
        <w:t xml:space="preserve">e-mail: </w:t>
      </w:r>
      <w:hyperlink r:id="rId6" w:history="1">
        <w:r w:rsidRPr="00491ED8">
          <w:rPr>
            <w:rStyle w:val="Hipercze"/>
            <w:rFonts w:ascii="Calibri" w:hAnsi="Calibri" w:cs="Calibri"/>
            <w:shd w:val="clear" w:color="auto" w:fill="FFFFFF"/>
          </w:rPr>
          <w:t>info@parr.pl</w:t>
        </w:r>
      </w:hyperlink>
      <w:r>
        <w:t xml:space="preserve">. </w:t>
      </w:r>
      <w:r>
        <w:rPr>
          <w:rFonts w:ascii="Calibri" w:hAnsi="Calibri" w:cs="Calibri"/>
          <w:shd w:val="clear" w:color="auto" w:fill="FFFFFF"/>
        </w:rPr>
        <w:t xml:space="preserve">Informacje na temat przygotowania kart projektów można uzyskać pod nr tel. 16 676 09 85 wew. 9, e-mail: </w:t>
      </w:r>
      <w:hyperlink r:id="rId7" w:history="1">
        <w:r w:rsidRPr="00491ED8">
          <w:rPr>
            <w:rStyle w:val="Hipercze"/>
            <w:rFonts w:ascii="Calibri" w:hAnsi="Calibri" w:cs="Calibri"/>
            <w:shd w:val="clear" w:color="auto" w:fill="FFFFFF"/>
          </w:rPr>
          <w:t>info@parr.pl</w:t>
        </w:r>
      </w:hyperlink>
      <w:r>
        <w:rPr>
          <w:rFonts w:ascii="Calibri" w:hAnsi="Calibri" w:cs="Calibri"/>
          <w:shd w:val="clear" w:color="auto" w:fill="FFFFFF"/>
        </w:rPr>
        <w:t xml:space="preserve">  - Przemyska Agencja Rozwoju Regionalnego S.A.</w:t>
      </w:r>
      <w:r>
        <w:rPr>
          <w:rFonts w:cstheme="minorHAnsi"/>
          <w:sz w:val="21"/>
          <w:szCs w:val="21"/>
          <w:shd w:val="clear" w:color="auto" w:fill="FFFFFF"/>
        </w:rPr>
        <w:t xml:space="preserve"> - opracowująca aktualizację Strategii Miejskiego Obszaru Funkcjonalnego Przemyśl.</w:t>
      </w:r>
    </w:p>
    <w:p w:rsidR="00FB3F12" w:rsidRPr="00311734" w:rsidRDefault="00FB3F12" w:rsidP="00FB3F12">
      <w:pPr>
        <w:spacing w:after="0" w:line="276" w:lineRule="auto"/>
        <w:jc w:val="both"/>
        <w:rPr>
          <w:rFonts w:cstheme="minorHAnsi"/>
        </w:rPr>
      </w:pPr>
    </w:p>
    <w:p w:rsidR="00FB3F12" w:rsidRDefault="00FB3F12"/>
    <w:sectPr w:rsidR="00FB3F12" w:rsidSect="00FB2C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1F3" w:rsidRDefault="00D721F3" w:rsidP="00667C06">
      <w:pPr>
        <w:spacing w:after="0" w:line="240" w:lineRule="auto"/>
      </w:pPr>
      <w:r>
        <w:separator/>
      </w:r>
    </w:p>
  </w:endnote>
  <w:endnote w:type="continuationSeparator" w:id="0">
    <w:p w:rsidR="00D721F3" w:rsidRDefault="00D721F3" w:rsidP="0066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1F3" w:rsidRDefault="00D721F3" w:rsidP="00667C06">
      <w:pPr>
        <w:spacing w:after="0" w:line="240" w:lineRule="auto"/>
      </w:pPr>
      <w:r>
        <w:separator/>
      </w:r>
    </w:p>
  </w:footnote>
  <w:footnote w:type="continuationSeparator" w:id="0">
    <w:p w:rsidR="00D721F3" w:rsidRDefault="00D721F3" w:rsidP="00667C06">
      <w:pPr>
        <w:spacing w:after="0" w:line="240" w:lineRule="auto"/>
      </w:pPr>
      <w:r>
        <w:continuationSeparator/>
      </w:r>
    </w:p>
  </w:footnote>
  <w:footnote w:id="1">
    <w:p w:rsidR="000E67DB" w:rsidRDefault="000E67DB" w:rsidP="000E67DB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b/>
        </w:rPr>
        <w:t xml:space="preserve"> </w:t>
      </w:r>
      <w:r w:rsidRPr="005563F7">
        <w:rPr>
          <w:b/>
        </w:rPr>
        <w:t>Wskaźnik produktu</w:t>
      </w:r>
      <w:r>
        <w:t xml:space="preserve">: bezpośredni, materialny efekt realizacji przedsięwzięcia mierzony konkretnymi wielkościami (np. długość drogi, liczba wspartych obiektów, liczba wydarzeń, szkoleń). Powiązany jest bezpośrednio z wydatkami ponoszonymi w projekcie. </w:t>
      </w:r>
      <w:r w:rsidRPr="005563F7">
        <w:rPr>
          <w:b/>
        </w:rPr>
        <w:t>Wskaźnik rezultatu</w:t>
      </w:r>
      <w:r>
        <w:t>: bezpośredni wpływ zrealizowanego przedsięwzięcia na otoczenie społeczno-ekonomiczne, uzyskany natychmiast po zakończeniu realizacji projektu (</w:t>
      </w:r>
      <w:r w:rsidRPr="00C358EF">
        <w:t xml:space="preserve">np. skrócenie czasu przejazdu z punktu A do B w związku z modernizacją drogi, czy też liczba użytkowników </w:t>
      </w:r>
      <w:r>
        <w:t>wspartych</w:t>
      </w:r>
      <w:r w:rsidRPr="00C358EF">
        <w:t xml:space="preserve"> obiektów</w:t>
      </w:r>
      <w: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C06" w:rsidRDefault="000B42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5262880</wp:posOffset>
          </wp:positionH>
          <wp:positionV relativeFrom="paragraph">
            <wp:posOffset>-130810</wp:posOffset>
          </wp:positionV>
          <wp:extent cx="750570" cy="831215"/>
          <wp:effectExtent l="19050" t="0" r="0" b="0"/>
          <wp:wrapSquare wrapText="bothSides"/>
          <wp:docPr id="7" name="Obraz 6" descr="logo_Medy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y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57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4314825</wp:posOffset>
          </wp:positionH>
          <wp:positionV relativeFrom="paragraph">
            <wp:posOffset>-207010</wp:posOffset>
          </wp:positionV>
          <wp:extent cx="633095" cy="883285"/>
          <wp:effectExtent l="19050" t="0" r="0" b="0"/>
          <wp:wrapSquare wrapText="bothSides"/>
          <wp:docPr id="6" name="Obraz 5" descr="logo_M.Przemyś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.Przemyś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3095" cy="883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3305175</wp:posOffset>
          </wp:positionH>
          <wp:positionV relativeFrom="paragraph">
            <wp:posOffset>-154305</wp:posOffset>
          </wp:positionV>
          <wp:extent cx="669925" cy="836295"/>
          <wp:effectExtent l="19050" t="0" r="0" b="0"/>
          <wp:wrapSquare wrapText="bothSides"/>
          <wp:docPr id="5" name="Obraz 4" descr="logo_Or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ły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9925" cy="836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1657350</wp:posOffset>
          </wp:positionH>
          <wp:positionV relativeFrom="paragraph">
            <wp:posOffset>-278130</wp:posOffset>
          </wp:positionV>
          <wp:extent cx="1506220" cy="1096010"/>
          <wp:effectExtent l="19050" t="0" r="0" b="0"/>
          <wp:wrapSquare wrapText="bothSides"/>
          <wp:docPr id="4" name="Obraz 3" descr="logo_Przemyś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zemyśl1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06220" cy="1096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676275</wp:posOffset>
          </wp:positionH>
          <wp:positionV relativeFrom="paragraph">
            <wp:posOffset>-163830</wp:posOffset>
          </wp:positionV>
          <wp:extent cx="725805" cy="859790"/>
          <wp:effectExtent l="19050" t="0" r="0" b="0"/>
          <wp:wrapSquare wrapText="bothSides"/>
          <wp:docPr id="2" name="Obraz 1" descr="logo_Krasiczy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rasiczyn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25805" cy="859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-321945</wp:posOffset>
          </wp:positionH>
          <wp:positionV relativeFrom="paragraph">
            <wp:posOffset>-151130</wp:posOffset>
          </wp:positionV>
          <wp:extent cx="659765" cy="844550"/>
          <wp:effectExtent l="19050" t="0" r="6985" b="0"/>
          <wp:wrapNone/>
          <wp:docPr id="1" name="Obraz 0" descr="logo_Żuraw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Żurawica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59765" cy="844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7C06" w:rsidRDefault="00667C06">
    <w:pPr>
      <w:pStyle w:val="Nagwek"/>
    </w:pPr>
  </w:p>
  <w:p w:rsidR="00667C06" w:rsidRDefault="00667C06">
    <w:pPr>
      <w:pStyle w:val="Nagwek"/>
    </w:pPr>
  </w:p>
  <w:p w:rsidR="00667C06" w:rsidRDefault="00667C06">
    <w:pPr>
      <w:pStyle w:val="Nagwek"/>
    </w:pPr>
  </w:p>
  <w:p w:rsidR="00667C06" w:rsidRDefault="00667C06">
    <w:pPr>
      <w:pStyle w:val="Nagwek"/>
    </w:pPr>
  </w:p>
  <w:p w:rsidR="00FB3F12" w:rsidRPr="00FB3F12" w:rsidRDefault="00FB3F12" w:rsidP="00FB3F12">
    <w:pPr>
      <w:pStyle w:val="Nagwek"/>
      <w:jc w:val="center"/>
      <w:rPr>
        <w:b/>
        <w:color w:val="4F81BD" w:themeColor="accent1"/>
      </w:rPr>
    </w:pPr>
    <w:r w:rsidRPr="00FB3F12">
      <w:rPr>
        <w:b/>
        <w:color w:val="4F81BD" w:themeColor="accent1"/>
      </w:rPr>
      <w:t>Strategia Miejskiego Obszaru Funkcjonalnego Przemyśl</w:t>
    </w:r>
  </w:p>
  <w:p w:rsidR="000B4264" w:rsidRPr="00FB3F12" w:rsidRDefault="00115745" w:rsidP="00FB3F12">
    <w:pPr>
      <w:pStyle w:val="Nagwek"/>
      <w:jc w:val="center"/>
      <w:rPr>
        <w:color w:val="4F81BD" w:themeColor="accent1"/>
      </w:rPr>
    </w:pPr>
    <w:r>
      <w:rPr>
        <w:noProof/>
        <w:color w:val="4F81BD" w:themeColor="accent1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23.8pt;margin-top:7.45pt;width:500.65pt;height:0;z-index:251666432" o:connectortype="straight" strokecolor="#4f81bd [3204]" strokeweight="1pt">
          <v:shadow type="perspective" color="#243f60 [1604]" offset="1pt" offset2="-3p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67C06"/>
    <w:rsid w:val="000B4264"/>
    <w:rsid w:val="000E67DB"/>
    <w:rsid w:val="00115745"/>
    <w:rsid w:val="003D300C"/>
    <w:rsid w:val="00667C06"/>
    <w:rsid w:val="00754F43"/>
    <w:rsid w:val="00920A37"/>
    <w:rsid w:val="00B17BCB"/>
    <w:rsid w:val="00D721F3"/>
    <w:rsid w:val="00FB2CC6"/>
    <w:rsid w:val="00FB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F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C06"/>
  </w:style>
  <w:style w:type="paragraph" w:styleId="Stopka">
    <w:name w:val="footer"/>
    <w:basedOn w:val="Normalny"/>
    <w:link w:val="StopkaZnak"/>
    <w:uiPriority w:val="99"/>
    <w:semiHidden/>
    <w:unhideWhenUsed/>
    <w:rsid w:val="0066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C06"/>
  </w:style>
  <w:style w:type="paragraph" w:styleId="Tekstdymka">
    <w:name w:val="Balloon Text"/>
    <w:basedOn w:val="Normalny"/>
    <w:link w:val="TekstdymkaZnak"/>
    <w:uiPriority w:val="99"/>
    <w:semiHidden/>
    <w:unhideWhenUsed/>
    <w:rsid w:val="0066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C0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3F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B3F12"/>
    <w:rPr>
      <w:b/>
      <w:bCs/>
    </w:rPr>
  </w:style>
  <w:style w:type="table" w:styleId="Tabela-Siatka">
    <w:name w:val="Table Grid"/>
    <w:basedOn w:val="Standardowy"/>
    <w:uiPriority w:val="39"/>
    <w:rsid w:val="000E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7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67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67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par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rr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bchudzik</dc:creator>
  <cp:lastModifiedBy>bchudzik</cp:lastModifiedBy>
  <cp:revision>3</cp:revision>
  <cp:lastPrinted>2017-11-17T12:31:00Z</cp:lastPrinted>
  <dcterms:created xsi:type="dcterms:W3CDTF">2017-11-17T11:58:00Z</dcterms:created>
  <dcterms:modified xsi:type="dcterms:W3CDTF">2017-11-17T12:38:00Z</dcterms:modified>
</cp:coreProperties>
</file>